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CE" w:rsidRPr="00E719C7" w:rsidRDefault="008D22CE" w:rsidP="008D22CE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719C7">
        <w:rPr>
          <w:rFonts w:ascii="Cambria" w:hAnsi="Cambria"/>
          <w:sz w:val="28"/>
          <w:szCs w:val="28"/>
        </w:rPr>
        <w:t>Муниципальное бюджетное дошкольное образовательное учреждение</w:t>
      </w:r>
    </w:p>
    <w:p w:rsidR="008D22CE" w:rsidRPr="00E719C7" w:rsidRDefault="008D22CE" w:rsidP="008D22CE">
      <w:pPr>
        <w:jc w:val="center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«Детский сад комбинированного вида № 32</w:t>
      </w:r>
    </w:p>
    <w:p w:rsidR="008D22CE" w:rsidRPr="00E719C7" w:rsidRDefault="008D22CE" w:rsidP="008D22CE">
      <w:pPr>
        <w:jc w:val="center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«Аленький цветочек»</w:t>
      </w:r>
    </w:p>
    <w:p w:rsidR="008D22CE" w:rsidRPr="00E719C7" w:rsidRDefault="008D22CE" w:rsidP="008D22CE">
      <w:pPr>
        <w:jc w:val="center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Режевского городского округа</w:t>
      </w: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7A3A3C">
      <w:pPr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  <w:r w:rsidRPr="00E719C7">
        <w:rPr>
          <w:rFonts w:ascii="Cambria" w:eastAsia="Times New Roman" w:hAnsi="Cambria" w:cs="Times New Roman"/>
          <w:b/>
          <w:sz w:val="48"/>
          <w:szCs w:val="48"/>
        </w:rPr>
        <w:t>Паспорт</w:t>
      </w:r>
    </w:p>
    <w:p w:rsidR="00E719C7" w:rsidRDefault="008D22CE" w:rsidP="002E7A7F">
      <w:pPr>
        <w:spacing w:after="0" w:line="48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  <w:r w:rsidRPr="00E719C7">
        <w:rPr>
          <w:rFonts w:ascii="Cambria" w:eastAsia="Times New Roman" w:hAnsi="Cambria" w:cs="Times New Roman"/>
          <w:b/>
          <w:sz w:val="48"/>
          <w:szCs w:val="48"/>
        </w:rPr>
        <w:t>Подготовительной</w:t>
      </w:r>
      <w:r w:rsidR="00B41C7B" w:rsidRPr="00E719C7">
        <w:rPr>
          <w:rFonts w:ascii="Cambria" w:eastAsia="Times New Roman" w:hAnsi="Cambria" w:cs="Times New Roman"/>
          <w:b/>
          <w:sz w:val="48"/>
          <w:szCs w:val="48"/>
        </w:rPr>
        <w:t xml:space="preserve"> группы </w:t>
      </w:r>
      <w:r w:rsidRPr="00E719C7">
        <w:rPr>
          <w:rFonts w:ascii="Cambria" w:eastAsia="Times New Roman" w:hAnsi="Cambria" w:cs="Times New Roman"/>
          <w:b/>
          <w:sz w:val="48"/>
          <w:szCs w:val="48"/>
        </w:rPr>
        <w:t>№2</w:t>
      </w:r>
      <w:r w:rsidR="00E719C7" w:rsidRPr="00E719C7">
        <w:rPr>
          <w:rFonts w:ascii="Cambria" w:eastAsia="Times New Roman" w:hAnsi="Cambria" w:cs="Times New Roman"/>
          <w:b/>
          <w:sz w:val="48"/>
          <w:szCs w:val="48"/>
        </w:rPr>
        <w:t xml:space="preserve"> </w:t>
      </w:r>
    </w:p>
    <w:p w:rsidR="00812EA4" w:rsidRPr="00E719C7" w:rsidRDefault="00E719C7" w:rsidP="002E7A7F">
      <w:pPr>
        <w:spacing w:after="0" w:line="48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  <w:r w:rsidRPr="00E719C7">
        <w:rPr>
          <w:rFonts w:ascii="Cambria" w:eastAsia="Times New Roman" w:hAnsi="Cambria" w:cs="Times New Roman"/>
          <w:b/>
          <w:sz w:val="48"/>
          <w:szCs w:val="48"/>
        </w:rPr>
        <w:t xml:space="preserve"> </w:t>
      </w:r>
      <w:r w:rsidR="008D22CE" w:rsidRPr="00E719C7">
        <w:rPr>
          <w:rFonts w:ascii="Cambria" w:eastAsia="Times New Roman" w:hAnsi="Cambria" w:cs="Times New Roman"/>
          <w:b/>
          <w:sz w:val="48"/>
          <w:szCs w:val="48"/>
        </w:rPr>
        <w:t>«Капельки</w:t>
      </w:r>
      <w:r w:rsidR="002E7A7F" w:rsidRPr="00E719C7">
        <w:rPr>
          <w:rFonts w:ascii="Cambria" w:eastAsia="Times New Roman" w:hAnsi="Cambria" w:cs="Times New Roman"/>
          <w:b/>
          <w:sz w:val="48"/>
          <w:szCs w:val="48"/>
        </w:rPr>
        <w:t>»</w:t>
      </w: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8D22C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>
            <wp:extent cx="2019300" cy="2373554"/>
            <wp:effectExtent l="19050" t="0" r="0" b="0"/>
            <wp:docPr id="2" name="Рисунок 1" descr="C:\Users\packard btll\Desktop\СТАРШАЯ МОЯ\мои капельки\капельк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tll\Desktop\СТАРШАЯ МОЯ\мои капельки\капельки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07" cy="23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4" w:rsidRPr="00E719C7" w:rsidRDefault="00812E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E719C7" w:rsidRPr="00E719C7" w:rsidRDefault="00E719C7" w:rsidP="008D22C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B41C7B" w:rsidRPr="00E719C7" w:rsidRDefault="00E719C7" w:rsidP="00E719C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sz w:val="28"/>
          <w:szCs w:val="28"/>
        </w:rPr>
        <w:t>Реж- 2021</w:t>
      </w:r>
    </w:p>
    <w:p w:rsidR="00E719C7" w:rsidRPr="00E719C7" w:rsidRDefault="00E719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6D66CD" w:rsidRDefault="007A3A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Цель: </w:t>
      </w:r>
      <w:r w:rsidRPr="00E719C7">
        <w:rPr>
          <w:rFonts w:ascii="Cambria" w:eastAsia="Times New Roman" w:hAnsi="Cambria" w:cs="Times New Roman"/>
          <w:sz w:val="28"/>
          <w:szCs w:val="28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E719C7" w:rsidRPr="00E719C7" w:rsidRDefault="007A3A3C" w:rsidP="00E719C7">
      <w:pPr>
        <w:pStyle w:val="1"/>
        <w:ind w:left="0"/>
        <w:jc w:val="both"/>
        <w:rPr>
          <w:rFonts w:ascii="Cambria" w:hAnsi="Cambria"/>
          <w:color w:val="auto"/>
        </w:rPr>
      </w:pPr>
      <w:r w:rsidRPr="00E719C7">
        <w:rPr>
          <w:rFonts w:ascii="Cambria" w:hAnsi="Cambria"/>
          <w:b/>
        </w:rPr>
        <w:t>Направленность (вид)</w:t>
      </w:r>
      <w:r w:rsidRPr="00E719C7">
        <w:rPr>
          <w:rFonts w:ascii="Cambria" w:hAnsi="Cambria"/>
        </w:rPr>
        <w:t xml:space="preserve">: </w:t>
      </w:r>
    </w:p>
    <w:p w:rsidR="00E719C7" w:rsidRPr="00E719C7" w:rsidRDefault="00E719C7" w:rsidP="00E719C7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Примерная образовательная программа дошкольного образования «Детство»</w:t>
      </w:r>
    </w:p>
    <w:p w:rsidR="00E719C7" w:rsidRPr="00E719C7" w:rsidRDefault="00E719C7" w:rsidP="00E719C7">
      <w:pPr>
        <w:autoSpaceDE w:val="0"/>
        <w:autoSpaceDN w:val="0"/>
        <w:adjustRightInd w:val="0"/>
        <w:snapToGrid w:val="0"/>
        <w:ind w:left="360"/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 xml:space="preserve"> под ред. Т.И. Бабаева, А. Г. Гогоберидзе, О. В. Солнцева и др.</w:t>
      </w:r>
    </w:p>
    <w:p w:rsidR="00E719C7" w:rsidRPr="00E719C7" w:rsidRDefault="00E719C7" w:rsidP="00E719C7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mbria" w:hAnsi="Cambria"/>
          <w:spacing w:val="-12"/>
          <w:sz w:val="28"/>
          <w:szCs w:val="28"/>
        </w:rPr>
      </w:pPr>
      <w:r w:rsidRPr="00E719C7">
        <w:rPr>
          <w:rFonts w:ascii="Cambria" w:hAnsi="Cambria"/>
          <w:spacing w:val="-5"/>
          <w:sz w:val="28"/>
          <w:szCs w:val="28"/>
        </w:rPr>
        <w:t xml:space="preserve"> Программа «Основы безопасности детей дошкольного возраста» под ред.</w:t>
      </w:r>
    </w:p>
    <w:p w:rsidR="00E719C7" w:rsidRPr="00E719C7" w:rsidRDefault="00E719C7" w:rsidP="00E719C7">
      <w:pPr>
        <w:autoSpaceDE w:val="0"/>
        <w:autoSpaceDN w:val="0"/>
        <w:adjustRightInd w:val="0"/>
        <w:snapToGrid w:val="0"/>
        <w:jc w:val="both"/>
        <w:rPr>
          <w:rFonts w:ascii="Cambria" w:hAnsi="Cambria"/>
          <w:spacing w:val="-12"/>
          <w:sz w:val="28"/>
          <w:szCs w:val="28"/>
        </w:rPr>
      </w:pPr>
      <w:r w:rsidRPr="00E719C7">
        <w:rPr>
          <w:rFonts w:ascii="Cambria" w:hAnsi="Cambria"/>
          <w:spacing w:val="-5"/>
          <w:sz w:val="28"/>
          <w:szCs w:val="28"/>
        </w:rPr>
        <w:t xml:space="preserve"> </w:t>
      </w:r>
      <w:proofErr w:type="spellStart"/>
      <w:r w:rsidRPr="00E719C7">
        <w:rPr>
          <w:rFonts w:ascii="Cambria" w:hAnsi="Cambria"/>
          <w:spacing w:val="-5"/>
          <w:sz w:val="28"/>
          <w:szCs w:val="28"/>
        </w:rPr>
        <w:t>Р.Б.Стеркиной</w:t>
      </w:r>
      <w:proofErr w:type="spellEnd"/>
      <w:r w:rsidRPr="00E719C7">
        <w:rPr>
          <w:rFonts w:ascii="Cambria" w:hAnsi="Cambria"/>
          <w:spacing w:val="-5"/>
          <w:sz w:val="28"/>
          <w:szCs w:val="28"/>
        </w:rPr>
        <w:t>, Н.Л.Князевой.</w:t>
      </w:r>
    </w:p>
    <w:p w:rsidR="00E719C7" w:rsidRPr="00E719C7" w:rsidRDefault="00E719C7" w:rsidP="00E719C7">
      <w:pPr>
        <w:shd w:val="clear" w:color="auto" w:fill="FFFFFF"/>
        <w:tabs>
          <w:tab w:val="left" w:pos="180"/>
          <w:tab w:val="left" w:leader="underscore" w:pos="5720"/>
        </w:tabs>
        <w:ind w:left="180" w:hanging="180"/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pacing w:val="-11"/>
          <w:sz w:val="28"/>
          <w:szCs w:val="28"/>
        </w:rPr>
        <w:t xml:space="preserve">3.  </w:t>
      </w:r>
      <w:r w:rsidRPr="00E719C7">
        <w:rPr>
          <w:rFonts w:ascii="Cambria" w:hAnsi="Cambria"/>
          <w:spacing w:val="-1"/>
          <w:sz w:val="28"/>
          <w:szCs w:val="28"/>
        </w:rPr>
        <w:t xml:space="preserve">Методика экологического воспитания </w:t>
      </w:r>
      <w:proofErr w:type="spellStart"/>
      <w:r w:rsidRPr="00E719C7">
        <w:rPr>
          <w:rFonts w:ascii="Cambria" w:hAnsi="Cambria"/>
          <w:spacing w:val="-1"/>
          <w:sz w:val="28"/>
          <w:szCs w:val="28"/>
        </w:rPr>
        <w:t>О.А.Воронкевич</w:t>
      </w:r>
      <w:proofErr w:type="spellEnd"/>
      <w:r w:rsidRPr="00E719C7">
        <w:rPr>
          <w:rFonts w:ascii="Cambria" w:hAnsi="Cambria"/>
          <w:spacing w:val="-1"/>
          <w:sz w:val="28"/>
          <w:szCs w:val="28"/>
        </w:rPr>
        <w:t xml:space="preserve">  «Добро пожаловать в экологию»</w:t>
      </w:r>
    </w:p>
    <w:p w:rsidR="00E719C7" w:rsidRPr="00E719C7" w:rsidRDefault="00E719C7" w:rsidP="00E719C7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Cambria" w:hAnsi="Cambria"/>
          <w:spacing w:val="1"/>
          <w:sz w:val="28"/>
          <w:szCs w:val="28"/>
        </w:rPr>
      </w:pPr>
      <w:r w:rsidRPr="00E719C7">
        <w:rPr>
          <w:rFonts w:ascii="Cambria" w:hAnsi="Cambria"/>
          <w:spacing w:val="-14"/>
          <w:sz w:val="28"/>
          <w:szCs w:val="28"/>
        </w:rPr>
        <w:t xml:space="preserve">4. </w:t>
      </w:r>
      <w:r w:rsidRPr="00E719C7">
        <w:rPr>
          <w:rFonts w:ascii="Cambria" w:hAnsi="Cambria"/>
          <w:spacing w:val="1"/>
          <w:sz w:val="28"/>
          <w:szCs w:val="28"/>
        </w:rPr>
        <w:t xml:space="preserve">Цикл оздоровительных занятий </w:t>
      </w:r>
      <w:proofErr w:type="spellStart"/>
      <w:r w:rsidRPr="00E719C7">
        <w:rPr>
          <w:rFonts w:ascii="Cambria" w:hAnsi="Cambria"/>
          <w:spacing w:val="1"/>
          <w:sz w:val="28"/>
          <w:szCs w:val="28"/>
        </w:rPr>
        <w:t>М.Ю.Картушиной</w:t>
      </w:r>
      <w:proofErr w:type="spellEnd"/>
      <w:r w:rsidRPr="00E719C7">
        <w:rPr>
          <w:rFonts w:ascii="Cambria" w:hAnsi="Cambria"/>
          <w:spacing w:val="1"/>
          <w:sz w:val="28"/>
          <w:szCs w:val="28"/>
        </w:rPr>
        <w:t xml:space="preserve"> «Зелёный огонёк здоровья». </w:t>
      </w:r>
    </w:p>
    <w:p w:rsidR="00E719C7" w:rsidRPr="00E719C7" w:rsidRDefault="00E719C7" w:rsidP="00E719C7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Cambria" w:hAnsi="Cambria"/>
          <w:spacing w:val="1"/>
          <w:sz w:val="28"/>
          <w:szCs w:val="28"/>
        </w:rPr>
      </w:pPr>
      <w:r w:rsidRPr="00E719C7">
        <w:rPr>
          <w:rFonts w:ascii="Cambria" w:hAnsi="Cambria"/>
          <w:spacing w:val="1"/>
          <w:sz w:val="28"/>
          <w:szCs w:val="28"/>
        </w:rPr>
        <w:t>5. Программа  Л.Д.Глазыриной «Физическая культура - дошкольникам»</w:t>
      </w:r>
    </w:p>
    <w:p w:rsidR="00E719C7" w:rsidRPr="00E719C7" w:rsidRDefault="00E719C7" w:rsidP="00E719C7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Cambria" w:hAnsi="Cambria"/>
          <w:spacing w:val="1"/>
          <w:sz w:val="28"/>
          <w:szCs w:val="28"/>
        </w:rPr>
      </w:pPr>
      <w:r w:rsidRPr="00E719C7">
        <w:rPr>
          <w:rFonts w:ascii="Cambria" w:hAnsi="Cambria"/>
          <w:spacing w:val="1"/>
          <w:sz w:val="28"/>
          <w:szCs w:val="28"/>
        </w:rPr>
        <w:t xml:space="preserve">6. Цикл познавательных занятий  В.Н. </w:t>
      </w:r>
      <w:proofErr w:type="spellStart"/>
      <w:r w:rsidRPr="00E719C7">
        <w:rPr>
          <w:rFonts w:ascii="Cambria" w:hAnsi="Cambria"/>
          <w:spacing w:val="1"/>
          <w:sz w:val="28"/>
          <w:szCs w:val="28"/>
        </w:rPr>
        <w:t>Волчкова</w:t>
      </w:r>
      <w:proofErr w:type="spellEnd"/>
      <w:r w:rsidRPr="00E719C7">
        <w:rPr>
          <w:rFonts w:ascii="Cambria" w:hAnsi="Cambria"/>
          <w:spacing w:val="1"/>
          <w:sz w:val="28"/>
          <w:szCs w:val="28"/>
        </w:rPr>
        <w:t xml:space="preserve">  «Конспекты занятий … детского сада»</w:t>
      </w:r>
    </w:p>
    <w:p w:rsidR="00E719C7" w:rsidRPr="00E719C7" w:rsidRDefault="00E719C7" w:rsidP="00E719C7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Cambria" w:hAnsi="Cambria"/>
          <w:bCs/>
          <w:sz w:val="28"/>
          <w:szCs w:val="28"/>
        </w:rPr>
      </w:pPr>
      <w:r w:rsidRPr="00E719C7">
        <w:rPr>
          <w:rFonts w:ascii="Cambria" w:hAnsi="Cambria"/>
          <w:spacing w:val="-12"/>
          <w:sz w:val="28"/>
          <w:szCs w:val="28"/>
        </w:rPr>
        <w:t xml:space="preserve">7. </w:t>
      </w:r>
      <w:r w:rsidRPr="00E719C7">
        <w:rPr>
          <w:rFonts w:ascii="Cambria" w:hAnsi="Cambria"/>
          <w:sz w:val="28"/>
          <w:szCs w:val="28"/>
        </w:rPr>
        <w:t>Толстикова О.В., Савельева О.В. Мы живем на Урале:</w:t>
      </w:r>
      <w:r w:rsidRPr="00E719C7">
        <w:rPr>
          <w:rFonts w:ascii="Cambria" w:hAnsi="Cambria"/>
          <w:b/>
          <w:sz w:val="28"/>
          <w:szCs w:val="28"/>
        </w:rPr>
        <w:t xml:space="preserve"> </w:t>
      </w:r>
      <w:r w:rsidRPr="00E719C7">
        <w:rPr>
          <w:rFonts w:ascii="Cambria" w:hAnsi="Cambria"/>
          <w:bCs/>
          <w:sz w:val="28"/>
          <w:szCs w:val="28"/>
        </w:rPr>
        <w:t xml:space="preserve">образовательная программа </w:t>
      </w:r>
    </w:p>
    <w:p w:rsidR="00E719C7" w:rsidRPr="00E719C7" w:rsidRDefault="00E719C7" w:rsidP="00E719C7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с учетом специфики национальных, социокультурных и иных условий, в которых</w:t>
      </w:r>
    </w:p>
    <w:p w:rsidR="00E719C7" w:rsidRPr="00E719C7" w:rsidRDefault="00E719C7" w:rsidP="00E719C7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 xml:space="preserve"> осуществляется образовательная деятельность с детьми дошкольного возраста    </w:t>
      </w:r>
    </w:p>
    <w:p w:rsidR="00E719C7" w:rsidRPr="00E719C7" w:rsidRDefault="00E719C7" w:rsidP="00E719C7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Cambria" w:hAnsi="Cambria"/>
          <w:sz w:val="28"/>
          <w:szCs w:val="28"/>
        </w:rPr>
      </w:pPr>
      <w:r w:rsidRPr="00E719C7">
        <w:rPr>
          <w:rFonts w:ascii="Cambria" w:hAnsi="Cambria"/>
          <w:sz w:val="28"/>
          <w:szCs w:val="28"/>
        </w:rPr>
        <w:t>8. Программа музыкального развития детей «Ладушки».</w:t>
      </w:r>
    </w:p>
    <w:p w:rsidR="00812EA4" w:rsidRPr="00E719C7" w:rsidRDefault="00812EA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812EA4" w:rsidRPr="00E719C7" w:rsidRDefault="00812EA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12EA4" w:rsidRPr="00E719C7" w:rsidRDefault="007A3A3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sz w:val="28"/>
          <w:szCs w:val="28"/>
        </w:rPr>
        <w:t>Воспитатели</w:t>
      </w:r>
      <w:r w:rsidR="00E719C7">
        <w:rPr>
          <w:rFonts w:ascii="Cambria" w:eastAsia="Times New Roman" w:hAnsi="Cambria" w:cs="Times New Roman"/>
          <w:sz w:val="28"/>
          <w:szCs w:val="28"/>
        </w:rPr>
        <w:t xml:space="preserve">: Третьякова Евгения Валерьевна, </w:t>
      </w:r>
      <w:proofErr w:type="gramStart"/>
      <w:r w:rsidR="00E719C7">
        <w:rPr>
          <w:rFonts w:ascii="Cambria" w:eastAsia="Times New Roman" w:hAnsi="Cambria" w:cs="Times New Roman"/>
          <w:sz w:val="28"/>
          <w:szCs w:val="28"/>
        </w:rPr>
        <w:t>высшее</w:t>
      </w:r>
      <w:proofErr w:type="gramEnd"/>
      <w:r w:rsidR="00E719C7">
        <w:rPr>
          <w:rFonts w:ascii="Cambria" w:eastAsia="Times New Roman" w:hAnsi="Cambria" w:cs="Times New Roman"/>
          <w:sz w:val="28"/>
          <w:szCs w:val="28"/>
        </w:rPr>
        <w:t>, 1 категория, 26</w:t>
      </w:r>
      <w:r w:rsidR="00B41C7B" w:rsidRPr="00E719C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A6AA3" w:rsidRPr="00E719C7">
        <w:rPr>
          <w:rFonts w:ascii="Cambria" w:eastAsia="Times New Roman" w:hAnsi="Cambria" w:cs="Times New Roman"/>
          <w:sz w:val="28"/>
          <w:szCs w:val="28"/>
        </w:rPr>
        <w:t>лет</w:t>
      </w:r>
      <w:r w:rsidR="00E719C7">
        <w:rPr>
          <w:rFonts w:ascii="Cambria" w:eastAsia="Times New Roman" w:hAnsi="Cambria" w:cs="Times New Roman"/>
          <w:sz w:val="28"/>
          <w:szCs w:val="28"/>
        </w:rPr>
        <w:t xml:space="preserve"> педагогический стаж.</w:t>
      </w:r>
      <w:r w:rsidR="00FA6AA3" w:rsidRPr="00E719C7">
        <w:rPr>
          <w:rFonts w:ascii="Cambria" w:eastAsia="Times New Roman" w:hAnsi="Cambria" w:cs="Times New Roman"/>
          <w:sz w:val="28"/>
          <w:szCs w:val="28"/>
        </w:rPr>
        <w:t>.</w:t>
      </w:r>
      <w:r w:rsidRPr="00E719C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812EA4" w:rsidRPr="00E719C7" w:rsidRDefault="00812EA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:rsidR="00812EA4" w:rsidRPr="00E719C7" w:rsidRDefault="007A3A3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Техническая характеристика группы </w:t>
      </w:r>
    </w:p>
    <w:p w:rsidR="00812EA4" w:rsidRPr="00E719C7" w:rsidRDefault="00E719C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Группа находится на втором</w:t>
      </w:r>
      <w:r w:rsidR="007A3A3C"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 этаже детского сада. </w:t>
      </w:r>
    </w:p>
    <w:p w:rsidR="00812EA4" w:rsidRPr="00E719C7" w:rsidRDefault="00B41C7B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Общая </w:t>
      </w:r>
      <w:r w:rsidR="00E719C7">
        <w:rPr>
          <w:rFonts w:ascii="Cambria" w:eastAsia="Times New Roman" w:hAnsi="Cambria" w:cs="Times New Roman"/>
          <w:color w:val="000000"/>
          <w:sz w:val="28"/>
          <w:szCs w:val="28"/>
        </w:rPr>
        <w:t>площадь-</w:t>
      </w:r>
      <w:r w:rsidR="007D4741">
        <w:rPr>
          <w:rFonts w:ascii="Cambria" w:eastAsia="Times New Roman" w:hAnsi="Cambria" w:cs="Times New Roman"/>
          <w:color w:val="000000"/>
          <w:sz w:val="28"/>
          <w:szCs w:val="28"/>
        </w:rPr>
        <w:t xml:space="preserve">123,7 </w:t>
      </w:r>
      <w:proofErr w:type="spellStart"/>
      <w:r w:rsidR="007D4741">
        <w:rPr>
          <w:rFonts w:ascii="Cambria" w:eastAsia="Times New Roman" w:hAnsi="Cambria" w:cs="Times New Roman"/>
          <w:color w:val="000000"/>
          <w:sz w:val="28"/>
          <w:szCs w:val="28"/>
        </w:rPr>
        <w:t>кв</w:t>
      </w:r>
      <w:proofErr w:type="gramStart"/>
      <w:r w:rsidR="007D4741">
        <w:rPr>
          <w:rFonts w:ascii="Cambria" w:eastAsia="Times New Roman" w:hAnsi="Cambria" w:cs="Times New Roman"/>
          <w:color w:val="000000"/>
          <w:sz w:val="28"/>
          <w:szCs w:val="28"/>
        </w:rPr>
        <w:t>,м</w:t>
      </w:r>
      <w:proofErr w:type="spellEnd"/>
      <w:proofErr w:type="gramEnd"/>
    </w:p>
    <w:p w:rsidR="00B41C7B" w:rsidRPr="00E719C7" w:rsidRDefault="007D4741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Приемная – 18</w:t>
      </w:r>
      <w:r w:rsidR="00B41C7B"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 кв</w:t>
      </w:r>
      <w:proofErr w:type="gramStart"/>
      <w:r w:rsidR="00B41C7B" w:rsidRPr="00E719C7">
        <w:rPr>
          <w:rFonts w:ascii="Cambria" w:eastAsia="Times New Roman" w:hAnsi="Cambria" w:cs="Times New Roman"/>
          <w:color w:val="000000"/>
          <w:sz w:val="28"/>
          <w:szCs w:val="28"/>
        </w:rPr>
        <w:t>.м</w:t>
      </w:r>
      <w:proofErr w:type="gramEnd"/>
    </w:p>
    <w:p w:rsidR="00B41C7B" w:rsidRDefault="007D4741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Туалет – 7,6 кв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.м</w:t>
      </w:r>
      <w:proofErr w:type="gramEnd"/>
    </w:p>
    <w:p w:rsidR="007D4741" w:rsidRDefault="007D4741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Спальня -50,2 кв.</w:t>
      </w:r>
    </w:p>
    <w:p w:rsidR="007D4741" w:rsidRPr="00E719C7" w:rsidRDefault="007D4741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Группа-47,9 кв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.м</w:t>
      </w:r>
      <w:proofErr w:type="gramEnd"/>
    </w:p>
    <w:p w:rsidR="00812EA4" w:rsidRPr="00E719C7" w:rsidRDefault="007A3A3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>Мебелью занято 1/3 части всей площади. Площадь для занятий, игр, движений –2/3 от общей площади помещения.</w:t>
      </w:r>
    </w:p>
    <w:p w:rsidR="00812EA4" w:rsidRPr="00E719C7" w:rsidRDefault="007A3A3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Освещенность группы: </w:t>
      </w:r>
    </w:p>
    <w:p w:rsidR="00812EA4" w:rsidRPr="00E719C7" w:rsidRDefault="00E719C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естественное – 4 окна</w:t>
      </w:r>
      <w:r w:rsidR="007A3A3C"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, что соответствует принятым санитарно-гигиеническим нормам. </w:t>
      </w:r>
    </w:p>
    <w:p w:rsidR="00812EA4" w:rsidRPr="00E719C7" w:rsidRDefault="007A3A3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>искусственное –</w:t>
      </w:r>
      <w:r w:rsidR="001931C3">
        <w:rPr>
          <w:rFonts w:ascii="Cambria" w:eastAsia="Times New Roman" w:hAnsi="Cambria" w:cs="Times New Roman"/>
          <w:color w:val="000000"/>
          <w:sz w:val="28"/>
          <w:szCs w:val="28"/>
        </w:rPr>
        <w:t xml:space="preserve"> люминесцентное </w:t>
      </w:r>
      <w:r w:rsidR="001931C3" w:rsidRPr="001931C3">
        <w:rPr>
          <w:rFonts w:ascii="Cambria" w:eastAsia="Times New Roman" w:hAnsi="Cambria" w:cs="Times New Roman"/>
          <w:color w:val="FF0000"/>
          <w:sz w:val="28"/>
          <w:szCs w:val="28"/>
        </w:rPr>
        <w:t>(</w:t>
      </w:r>
      <w:r w:rsidR="00B41C7B" w:rsidRPr="001931C3">
        <w:rPr>
          <w:rFonts w:ascii="Cambria" w:eastAsia="Times New Roman" w:hAnsi="Cambria" w:cs="Times New Roman"/>
          <w:color w:val="FF0000"/>
          <w:sz w:val="28"/>
          <w:szCs w:val="28"/>
        </w:rPr>
        <w:t>9</w:t>
      </w:r>
      <w:r w:rsidR="00061F15" w:rsidRPr="001931C3">
        <w:rPr>
          <w:rFonts w:ascii="Cambria" w:eastAsia="Times New Roman" w:hAnsi="Cambria" w:cs="Times New Roman"/>
          <w:color w:val="FF0000"/>
          <w:sz w:val="28"/>
          <w:szCs w:val="28"/>
        </w:rPr>
        <w:t xml:space="preserve"> ламп</w:t>
      </w:r>
      <w:r w:rsidRPr="001931C3">
        <w:rPr>
          <w:rFonts w:ascii="Cambria" w:eastAsia="Times New Roman" w:hAnsi="Cambria" w:cs="Times New Roman"/>
          <w:color w:val="FF0000"/>
          <w:sz w:val="28"/>
          <w:szCs w:val="28"/>
        </w:rPr>
        <w:t>),</w:t>
      </w: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 освещение соответствует принятым санитарно-гигиеническим нормам. </w:t>
      </w:r>
    </w:p>
    <w:p w:rsidR="00812EA4" w:rsidRPr="00E719C7" w:rsidRDefault="007A3A3C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r w:rsidR="001931C3" w:rsidRPr="00E719C7">
        <w:rPr>
          <w:rFonts w:ascii="Cambria" w:eastAsia="Times New Roman" w:hAnsi="Cambria" w:cs="Times New Roman"/>
          <w:color w:val="000000"/>
          <w:sz w:val="28"/>
          <w:szCs w:val="28"/>
        </w:rPr>
        <w:t>одностороннее</w:t>
      </w:r>
      <w:r w:rsidRPr="00E719C7">
        <w:rPr>
          <w:rFonts w:ascii="Cambria" w:eastAsia="Times New Roman" w:hAnsi="Cambria" w:cs="Times New Roman"/>
          <w:color w:val="000000"/>
          <w:sz w:val="28"/>
          <w:szCs w:val="28"/>
        </w:rPr>
        <w:t xml:space="preserve"> проветривание.</w:t>
      </w:r>
    </w:p>
    <w:p w:rsidR="00812EA4" w:rsidRPr="00E719C7" w:rsidRDefault="007A3A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719C7">
        <w:rPr>
          <w:rFonts w:ascii="Cambria" w:eastAsia="Times New Roman" w:hAnsi="Cambria" w:cs="Times New Roman"/>
          <w:sz w:val="28"/>
          <w:szCs w:val="28"/>
        </w:rPr>
        <w:lastRenderedPageBreak/>
        <w:t>Санитарно-гигиенические условия соответствуют санитарным нормам: влажная уборка, питьевой режим.</w:t>
      </w:r>
    </w:p>
    <w:p w:rsidR="00812EA4" w:rsidRPr="00E719C7" w:rsidRDefault="00812EA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567"/>
        <w:gridCol w:w="1979"/>
        <w:gridCol w:w="4627"/>
        <w:gridCol w:w="3517"/>
      </w:tblGrid>
      <w:tr w:rsidR="00812EA4" w:rsidRPr="00E719C7" w:rsidTr="009B56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Помещение группы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Цели</w:t>
            </w:r>
          </w:p>
        </w:tc>
      </w:tr>
      <w:tr w:rsidR="00812EA4" w:rsidRPr="00E719C7" w:rsidTr="009B56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Маркированные индивидуальн</w:t>
            </w:r>
            <w:r w:rsidR="001931C3">
              <w:rPr>
                <w:rFonts w:ascii="Cambria" w:eastAsia="Times New Roman" w:hAnsi="Cambria" w:cs="Times New Roman"/>
                <w:sz w:val="28"/>
                <w:szCs w:val="28"/>
              </w:rPr>
              <w:t>ые шкафчики для одежды детей  (2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0шт)</w:t>
            </w:r>
          </w:p>
          <w:p w:rsidR="00812EA4" w:rsidRPr="00E719C7" w:rsidRDefault="001931C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2. Четыре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ска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мьи</w:t>
            </w:r>
            <w:r w:rsidR="001634E4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сидения при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одевании  (1 стул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родителей)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3. Выносной ма</w:t>
            </w:r>
            <w:r w:rsidR="00FA6AA3" w:rsidRPr="00E719C7">
              <w:rPr>
                <w:rFonts w:ascii="Cambria" w:eastAsia="Times New Roman" w:hAnsi="Cambria" w:cs="Times New Roman"/>
                <w:sz w:val="28"/>
                <w:szCs w:val="28"/>
              </w:rPr>
              <w:t>т</w:t>
            </w:r>
            <w:r w:rsidR="00C771E8">
              <w:rPr>
                <w:rFonts w:ascii="Cambria" w:eastAsia="Times New Roman" w:hAnsi="Cambria" w:cs="Times New Roman"/>
                <w:sz w:val="28"/>
                <w:szCs w:val="28"/>
              </w:rPr>
              <w:t>ериал на прогулку  (3 машинки, 5 ведер, 6 лопаток, 4</w:t>
            </w:r>
            <w:r w:rsidR="00FA6AA3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грабельки, 12 формочек, 2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мяч и т.д.)</w:t>
            </w:r>
          </w:p>
          <w:p w:rsidR="00812EA4" w:rsidRPr="00E719C7" w:rsidRDefault="007A3A3C" w:rsidP="00C771E8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5.  Род</w:t>
            </w:r>
            <w:r w:rsidR="00FA6AA3" w:rsidRPr="00E719C7">
              <w:rPr>
                <w:rFonts w:ascii="Cambria" w:eastAsia="Times New Roman" w:hAnsi="Cambria" w:cs="Times New Roman"/>
                <w:sz w:val="28"/>
                <w:szCs w:val="28"/>
              </w:rPr>
              <w:t>и</w:t>
            </w:r>
            <w:r w:rsidR="001931C3">
              <w:rPr>
                <w:rFonts w:ascii="Cambria" w:eastAsia="Times New Roman" w:hAnsi="Cambria" w:cs="Times New Roman"/>
                <w:sz w:val="28"/>
                <w:szCs w:val="28"/>
              </w:rPr>
              <w:t>тельский информационный уголок 4</w:t>
            </w:r>
            <w:r w:rsidR="00FA6AA3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штуки</w:t>
            </w:r>
            <w:proofErr w:type="gramStart"/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FA6AA3" w:rsidRPr="00E719C7">
              <w:rPr>
                <w:rFonts w:ascii="Cambria" w:eastAsia="Times New Roman" w:hAnsi="Cambria" w:cs="Times New Roman"/>
                <w:sz w:val="28"/>
                <w:szCs w:val="28"/>
              </w:rPr>
              <w:t>,</w:t>
            </w:r>
            <w:proofErr w:type="gramEnd"/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те</w:t>
            </w:r>
            <w:r w:rsidR="00992BA4" w:rsidRPr="00E719C7">
              <w:rPr>
                <w:rFonts w:ascii="Cambria" w:eastAsia="Times New Roman" w:hAnsi="Cambria" w:cs="Times New Roman"/>
                <w:sz w:val="28"/>
                <w:szCs w:val="28"/>
              </w:rPr>
              <w:t>матические папки-передвижки, папк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и - ширмы.</w:t>
            </w:r>
          </w:p>
          <w:p w:rsidR="001634E4" w:rsidRPr="00E719C7" w:rsidRDefault="001931C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6. Контейнер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папок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индивидуальных творче</w:t>
            </w:r>
            <w:r w:rsidR="00992BA4" w:rsidRPr="00E719C7">
              <w:rPr>
                <w:rFonts w:ascii="Cambria" w:eastAsia="Times New Roman" w:hAnsi="Cambria" w:cs="Times New Roman"/>
                <w:sz w:val="28"/>
                <w:szCs w:val="28"/>
              </w:rPr>
              <w:t>ских работ детей</w:t>
            </w:r>
            <w:proofErr w:type="gramStart"/>
            <w:r w:rsidR="00992BA4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  <w:proofErr w:type="gramEnd"/>
          </w:p>
          <w:p w:rsidR="00812EA4" w:rsidRDefault="001634E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7</w:t>
            </w:r>
            <w:r w:rsidR="007A3A3C" w:rsidRPr="001931C3">
              <w:rPr>
                <w:rFonts w:ascii="Cambria" w:eastAsia="Times New Roman" w:hAnsi="Cambria" w:cs="Times New Roman"/>
                <w:color w:val="FF0000"/>
                <w:sz w:val="28"/>
                <w:szCs w:val="28"/>
              </w:rPr>
              <w:t>.</w:t>
            </w:r>
            <w:r w:rsidRPr="001931C3">
              <w:rPr>
                <w:rFonts w:ascii="Cambria" w:eastAsia="Times New Roman" w:hAnsi="Cambria" w:cs="Times New Roman"/>
                <w:color w:val="FF0000"/>
                <w:sz w:val="28"/>
                <w:szCs w:val="28"/>
              </w:rPr>
              <w:t xml:space="preserve"> </w:t>
            </w:r>
            <w:r w:rsidR="001931C3" w:rsidRPr="001931C3">
              <w:rPr>
                <w:rFonts w:ascii="Cambria" w:eastAsia="Times New Roman" w:hAnsi="Cambria" w:cs="Times New Roman"/>
                <w:sz w:val="28"/>
                <w:szCs w:val="28"/>
              </w:rPr>
              <w:t xml:space="preserve">Полка </w:t>
            </w:r>
            <w:r w:rsidRPr="001931C3">
              <w:rPr>
                <w:rFonts w:ascii="Cambria" w:eastAsia="Times New Roman" w:hAnsi="Cambria" w:cs="Times New Roman"/>
                <w:sz w:val="28"/>
                <w:szCs w:val="28"/>
              </w:rPr>
              <w:t>для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1931C3">
              <w:rPr>
                <w:rFonts w:ascii="Cambria" w:eastAsia="Times New Roman" w:hAnsi="Cambria" w:cs="Times New Roman"/>
                <w:sz w:val="28"/>
                <w:szCs w:val="28"/>
              </w:rPr>
              <w:t xml:space="preserve">поделок из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пластилина</w:t>
            </w:r>
          </w:p>
          <w:p w:rsidR="00C771E8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8.Шкаф для верхней одежды сотрудников.</w:t>
            </w:r>
          </w:p>
          <w:p w:rsidR="00C771E8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8.Полка для обуви.</w:t>
            </w:r>
          </w:p>
          <w:p w:rsidR="00C771E8" w:rsidRPr="00E719C7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9.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Бактерицидная лампа.</w:t>
            </w:r>
          </w:p>
          <w:p w:rsidR="00C771E8" w:rsidRPr="00C771E8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10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Список детей на шкафчики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Обучение детей навыкам самообслуживания.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2.Осуществление педагогического просвещения родителей, консультативной помощи семьи</w:t>
            </w:r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>.</w:t>
            </w:r>
          </w:p>
        </w:tc>
      </w:tr>
      <w:tr w:rsidR="00812EA4" w:rsidRPr="00E719C7" w:rsidTr="009B56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1931C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1.  10</w:t>
            </w:r>
            <w:r w:rsidR="00992BA4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столов детских</w:t>
            </w:r>
            <w:proofErr w:type="gramStart"/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 и 19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детских стулье</w:t>
            </w:r>
            <w:r w:rsidR="00992BA4" w:rsidRPr="00E719C7">
              <w:rPr>
                <w:rFonts w:ascii="Cambria" w:eastAsia="Times New Roman" w:hAnsi="Cambria" w:cs="Times New Roman"/>
                <w:sz w:val="28"/>
                <w:szCs w:val="28"/>
              </w:rPr>
              <w:t>в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маркированные в соответствии с ростом детей;  </w:t>
            </w:r>
          </w:p>
          <w:p w:rsidR="00B3251A" w:rsidRPr="00E719C7" w:rsidRDefault="00B3251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 Полка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игрушек, для книг;</w:t>
            </w:r>
          </w:p>
          <w:p w:rsidR="00812EA4" w:rsidRPr="00E719C7" w:rsidRDefault="001931C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3 </w:t>
            </w:r>
            <w:r w:rsidR="00C771E8">
              <w:rPr>
                <w:rFonts w:ascii="Cambria" w:eastAsia="Times New Roman" w:hAnsi="Cambria" w:cs="Times New Roman"/>
                <w:sz w:val="28"/>
                <w:szCs w:val="28"/>
              </w:rPr>
              <w:t>Магнитно маркерная</w:t>
            </w:r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доска</w:t>
            </w:r>
            <w:proofErr w:type="gramStart"/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;</w:t>
            </w:r>
            <w:proofErr w:type="gramEnd"/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4. Мольберт; 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5. Термометр; 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6. Бактерицидная лампа; </w:t>
            </w:r>
          </w:p>
          <w:p w:rsidR="00812EA4" w:rsidRPr="00E719C7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7. Шкафы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пособи</w:t>
            </w:r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й, для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настольных игр и т.д.  (5 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шт.); </w:t>
            </w:r>
          </w:p>
          <w:p w:rsidR="00812EA4" w:rsidRPr="00E719C7" w:rsidRDefault="009B56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8. Посудный навесной шкаф.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Стол тумба для посуды.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9. Раздаточный стол; </w:t>
            </w:r>
          </w:p>
          <w:p w:rsidR="00DD1B65" w:rsidRPr="00E719C7" w:rsidRDefault="00C771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10.</w:t>
            </w:r>
            <w:r w:rsidR="00DD1B65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Ковер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2 шт.</w:t>
            </w:r>
          </w:p>
          <w:p w:rsidR="00812EA4" w:rsidRDefault="00C771E8" w:rsidP="009B560A">
            <w:pPr>
              <w:tabs>
                <w:tab w:val="left" w:pos="3785"/>
              </w:tabs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11.Парикмахерская с зеркалом и тумбой.</w:t>
            </w:r>
          </w:p>
          <w:p w:rsidR="009B560A" w:rsidRDefault="009B560A" w:rsidP="009B560A">
            <w:pPr>
              <w:tabs>
                <w:tab w:val="left" w:pos="3785"/>
              </w:tabs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11.Телевизор.</w:t>
            </w:r>
          </w:p>
          <w:p w:rsidR="009B560A" w:rsidRDefault="009B560A" w:rsidP="009B560A">
            <w:pPr>
              <w:tabs>
                <w:tab w:val="left" w:pos="3785"/>
              </w:tabs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12.Видеомагнитофон.</w:t>
            </w:r>
          </w:p>
          <w:p w:rsidR="009B560A" w:rsidRPr="00E719C7" w:rsidRDefault="009B560A" w:rsidP="009B560A">
            <w:pPr>
              <w:tabs>
                <w:tab w:val="left" w:pos="3785"/>
              </w:tabs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1. Обеспечение комфортного проживания детьми периода дошкольного детства.</w:t>
            </w:r>
          </w:p>
        </w:tc>
      </w:tr>
      <w:tr w:rsidR="00812EA4" w:rsidRPr="00E719C7" w:rsidTr="009B56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Спальня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7A6" w:rsidRPr="00E719C7" w:rsidRDefault="005A77A6" w:rsidP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1 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Ма</w:t>
            </w:r>
            <w:r w:rsidR="00C771E8">
              <w:rPr>
                <w:rFonts w:ascii="Cambria" w:eastAsia="Times New Roman" w:hAnsi="Cambria" w:cs="Times New Roman"/>
                <w:sz w:val="28"/>
                <w:szCs w:val="28"/>
              </w:rPr>
              <w:t xml:space="preserve">ркированные детские кроватки  (20 </w:t>
            </w:r>
            <w:proofErr w:type="spellStart"/>
            <w:proofErr w:type="gramStart"/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)</w:t>
            </w:r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</w:p>
          <w:p w:rsidR="00B3251A" w:rsidRPr="00E719C7" w:rsidRDefault="001634E4" w:rsidP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 Вешалка для костюмов</w:t>
            </w:r>
            <w:r w:rsidR="00B3251A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     </w:t>
            </w:r>
          </w:p>
          <w:p w:rsidR="00812EA4" w:rsidRPr="00E719C7" w:rsidRDefault="00B3251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Список детей на кроватки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812EA4" w:rsidRPr="00E719C7" w:rsidRDefault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4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Письменный стол для воспитателя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812EA4" w:rsidRPr="00E719C7" w:rsidRDefault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5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Стул для воспитателя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812EA4" w:rsidRPr="00E719C7" w:rsidRDefault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6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Термометр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5A77A6" w:rsidRPr="00E719C7" w:rsidRDefault="001634E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7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Шкаф для литературы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5A77A6" w:rsidRPr="00E719C7" w:rsidRDefault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8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Жалюзи</w:t>
            </w:r>
            <w:r w:rsidR="009B560A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1634E4" w:rsidRDefault="009B56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9 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Тумбочка</w:t>
            </w:r>
            <w:r w:rsidR="001634E4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для 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пособий.</w:t>
            </w:r>
          </w:p>
          <w:p w:rsidR="00963678" w:rsidRPr="00E719C7" w:rsidRDefault="00963678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10. Бактерицидная лампа.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Обеспечение детям полноценного сна и отдыха.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2. Осуществление качественной подготовки воспитателя к рабочему дню.</w:t>
            </w:r>
          </w:p>
        </w:tc>
      </w:tr>
      <w:tr w:rsidR="00812EA4" w:rsidRPr="00E719C7" w:rsidTr="009B56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- Комната для умывания и закаливания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- Туалетная комната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Список на полотенца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2. Маркированные шкафчики для ручных и ножных полотенец.</w:t>
            </w:r>
          </w:p>
          <w:p w:rsidR="00812EA4" w:rsidRPr="00E719C7" w:rsidRDefault="005A77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3. Поддон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4. Три унитаза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5. </w:t>
            </w:r>
            <w:proofErr w:type="gramStart"/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Шкафчик для моющий средств.</w:t>
            </w:r>
            <w:proofErr w:type="gramEnd"/>
          </w:p>
          <w:p w:rsidR="00812EA4" w:rsidRPr="00E719C7" w:rsidRDefault="001634E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6. 4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раковины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Приобщение детей к здоровому образу жизни.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2. Обучения навыкам самообслуживания, умение содержать свое тело в чистоте и порядке.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3. Развитие культурно-гигиенических навыков.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4. Формирование навыков опрятности.</w:t>
            </w:r>
          </w:p>
        </w:tc>
      </w:tr>
    </w:tbl>
    <w:p w:rsidR="0012707A" w:rsidRDefault="0012707A" w:rsidP="0096367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635AD3" w:rsidRDefault="00635AD3" w:rsidP="0096367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635AD3" w:rsidRDefault="00A17C0B" w:rsidP="0096367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>
            <wp:extent cx="6645910" cy="4247225"/>
            <wp:effectExtent l="19050" t="0" r="2540" b="0"/>
            <wp:docPr id="1" name="Рисунок 1" descr="C:\Users\packard btll\Desktop\WhatsApp Image 2021-06-15 at 10.2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tll\Desktop\WhatsApp Image 2021-06-15 at 10.24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7A" w:rsidRDefault="0012707A" w:rsidP="0096367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12707A" w:rsidRPr="0012707A" w:rsidRDefault="007A3A3C" w:rsidP="0096367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E719C7">
        <w:rPr>
          <w:rFonts w:ascii="Cambria" w:eastAsia="Times New Roman" w:hAnsi="Cambria" w:cs="Times New Roman"/>
          <w:b/>
          <w:sz w:val="28"/>
          <w:szCs w:val="28"/>
        </w:rPr>
        <w:lastRenderedPageBreak/>
        <w:t>ПРЕДМЕТНО – ПРОСТРАНСТВЕННАЯ СРЕДА В ГРУППЕ.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3462"/>
        <w:gridCol w:w="723"/>
        <w:gridCol w:w="425"/>
        <w:gridCol w:w="3061"/>
      </w:tblGrid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812EA4" w:rsidRPr="00E719C7" w:rsidTr="009B560A"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Физкультурно-оздоровительный центр:</w:t>
            </w: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DC280E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1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.  Центр здоровья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Цель: Формирование основ ЗОЖ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1. Картотека Дыхательная гимнастика</w:t>
            </w:r>
          </w:p>
          <w:p w:rsidR="00812EA4" w:rsidRPr="00E719C7" w:rsidRDefault="007A3A3C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ab/>
              <w:t>2. Картотека Подвижные игры</w:t>
            </w:r>
          </w:p>
          <w:p w:rsidR="00812EA4" w:rsidRPr="00E719C7" w:rsidRDefault="007A3A3C" w:rsidP="009B45B4">
            <w:p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ab/>
              <w:t>3. Картотека Игры и упражнения на формирование правильной осанки и коррекции плоскостопии</w:t>
            </w:r>
            <w:r w:rsidR="00963678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</w:p>
          <w:p w:rsidR="00812EA4" w:rsidRPr="00E719C7" w:rsidRDefault="009B45B4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ab/>
              <w:t>4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Картотека Гимнастики после сна</w:t>
            </w:r>
          </w:p>
          <w:p w:rsidR="00812EA4" w:rsidRPr="00E719C7" w:rsidRDefault="009B45B4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ab/>
              <w:t>5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Картотека Пальчиковая гимнастика</w:t>
            </w:r>
          </w:p>
          <w:p w:rsidR="00812EA4" w:rsidRPr="00E719C7" w:rsidRDefault="009B45B4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ab/>
              <w:t>6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 Картотека физ</w:t>
            </w:r>
            <w:proofErr w:type="gramStart"/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.м</w:t>
            </w:r>
            <w:proofErr w:type="gramEnd"/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инуток</w:t>
            </w:r>
          </w:p>
          <w:p w:rsidR="00812EA4" w:rsidRPr="00E719C7" w:rsidRDefault="00963678" w:rsidP="005A77A6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7.Картотека гимнастики после сна.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085" w:rsidRPr="00555085" w:rsidRDefault="00555085" w:rsidP="00555085">
            <w:pPr>
              <w:numPr>
                <w:ilvl w:val="0"/>
                <w:numId w:val="1"/>
              </w:num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«Азбука </w:t>
            </w:r>
            <w:proofErr w:type="spellStart"/>
            <w:proofErr w:type="gram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,.минуток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дошкольников.» (ср, ст., 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. гр.) М., «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»-2005г. </w:t>
            </w:r>
          </w:p>
          <w:p w:rsidR="00555085" w:rsidRPr="00555085" w:rsidRDefault="00555085" w:rsidP="00555085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/с» М., ТЦ – 2005г. </w:t>
            </w:r>
          </w:p>
          <w:p w:rsidR="00555085" w:rsidRPr="00555085" w:rsidRDefault="00555085" w:rsidP="00555085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Остапко</w:t>
            </w:r>
            <w:proofErr w:type="spell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«Оздоровительная гимнастика для дошкольников» </w:t>
            </w:r>
          </w:p>
          <w:p w:rsidR="00555085" w:rsidRPr="00555085" w:rsidRDefault="00555085" w:rsidP="00555085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Т.Е. Харченко «Бодрящая гимнастика для дошкольников» Детство-Пресс, СП</w:t>
            </w:r>
            <w:proofErr w:type="gram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2004.</w:t>
            </w:r>
          </w:p>
          <w:p w:rsidR="00555085" w:rsidRPr="00555085" w:rsidRDefault="00555085" w:rsidP="005550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Картотеки:</w:t>
            </w:r>
          </w:p>
          <w:p w:rsidR="00555085" w:rsidRPr="00555085" w:rsidRDefault="00555085" w:rsidP="005550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-Дыхательная гимнастика;</w:t>
            </w:r>
          </w:p>
          <w:p w:rsidR="00555085" w:rsidRPr="00555085" w:rsidRDefault="00555085" w:rsidP="005550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 Подвижные игры;</w:t>
            </w:r>
          </w:p>
          <w:p w:rsidR="00555085" w:rsidRPr="00555085" w:rsidRDefault="00555085" w:rsidP="00555085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- Игры и упражнения на осанку и плоскостопие; </w:t>
            </w:r>
          </w:p>
          <w:p w:rsidR="00555085" w:rsidRPr="00555085" w:rsidRDefault="00555085" w:rsidP="005550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-Гимнастики после сна;</w:t>
            </w:r>
          </w:p>
          <w:p w:rsidR="00555085" w:rsidRPr="00555085" w:rsidRDefault="00555085" w:rsidP="005550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- Пальчиковая гимнастика;</w:t>
            </w:r>
          </w:p>
          <w:p w:rsidR="00812EA4" w:rsidRPr="00E719C7" w:rsidRDefault="00555085" w:rsidP="00555085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Cambria" w:hAnsi="Cambria"/>
                <w:sz w:val="28"/>
                <w:szCs w:val="28"/>
              </w:rPr>
            </w:pPr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- Физ</w:t>
            </w:r>
            <w:proofErr w:type="gramStart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5085">
              <w:rPr>
                <w:rFonts w:ascii="Times New Roman" w:eastAsia="Times New Roman" w:hAnsi="Times New Roman" w:cs="Times New Roman"/>
                <w:sz w:val="28"/>
                <w:szCs w:val="28"/>
              </w:rPr>
              <w:t>инуток.</w:t>
            </w:r>
          </w:p>
        </w:tc>
      </w:tr>
      <w:tr w:rsidR="00812EA4" w:rsidRPr="00E719C7" w:rsidTr="009B560A"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Художественно-эстетического развития:</w:t>
            </w:r>
          </w:p>
        </w:tc>
      </w:tr>
      <w:tr w:rsidR="00812EA4" w:rsidRPr="00E719C7" w:rsidTr="0096367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DC280E" w:rsidRDefault="00DC280E" w:rsidP="00DC28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2.</w:t>
            </w:r>
            <w:r w:rsidR="007A3A3C" w:rsidRPr="00DC280E"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812EA4" w:rsidRPr="00E719C7" w:rsidRDefault="007A3A3C">
            <w:pPr>
              <w:spacing w:after="0" w:line="240" w:lineRule="auto"/>
              <w:ind w:left="34" w:hanging="34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Цель: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Развивать представление детей о различных цветах и их оттенков.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t>вата, поролон, текстильные материалы (ткань, верёвочки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нурки, и т.д.);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,, сухоцветы, скорлупа орехов, яичная и др.);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>Бумага разных видов 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(цветная,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гофрированная,</w:t>
            </w:r>
            <w:r w:rsidR="00DC280E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салфетки, картон, открытки и др.)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цветных карандашей; наборы фломастеров; шариковые ручки;  гуашь; цветные мелки и т.п.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индивидуальные палитры для смешения красок;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бумага для рисования разного формата;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кисти; салфетки для рук;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губки из поролона;</w:t>
            </w:r>
          </w:p>
          <w:p w:rsidR="00812EA4" w:rsidRPr="00E719C7" w:rsidRDefault="00DC280E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пластилин</w:t>
            </w:r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доски для лепки;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стеки разной формы;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розетки для клея;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подносы для форм и обрезков бумаги;</w:t>
            </w:r>
          </w:p>
          <w:p w:rsidR="00812EA4" w:rsidRPr="006D66CD" w:rsidRDefault="007A3A3C" w:rsidP="006D66CD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трафареты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« Книга лучших поделок» — М.,РОСМЭН – 2006г. </w:t>
            </w:r>
          </w:p>
          <w:p w:rsidR="00812EA4" w:rsidRPr="00E719C7" w:rsidRDefault="007A3A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1000 игр. «Игры с карандашом» РОСМЭН 2007г. </w:t>
            </w:r>
          </w:p>
          <w:p w:rsidR="00812EA4" w:rsidRPr="00E719C7" w:rsidRDefault="00812EA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12EA4" w:rsidRPr="00E719C7" w:rsidTr="0096367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DC28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lastRenderedPageBreak/>
              <w:t xml:space="preserve">  3.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 xml:space="preserve">Музыкальный 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  <w:t>центр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Цель: 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gramStart"/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 xml:space="preserve">Игрушечные музыкальные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инструменты (бубен, барабан, маракасы, металлофон, ложки, гармошка, пианино  и др.)</w:t>
            </w:r>
            <w:proofErr w:type="gramEnd"/>
          </w:p>
          <w:p w:rsidR="00812EA4" w:rsidRPr="00E719C7" w:rsidRDefault="007A3A3C">
            <w:p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 Картотеки музыкальных дидактических игр, музыкальных игровых упражнений,  хоровых игр</w:t>
            </w:r>
          </w:p>
          <w:p w:rsidR="00812EA4" w:rsidRPr="00E719C7" w:rsidRDefault="007A3A3C" w:rsidP="00963678">
            <w:p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Аудиозаписи классической, народной музыки, детских песенок </w:t>
            </w:r>
          </w:p>
          <w:p w:rsidR="00812EA4" w:rsidRPr="00E719C7" w:rsidRDefault="007A3A3C">
            <w:p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Портреты композиторов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социально – коммуникативного развития</w:t>
            </w:r>
          </w:p>
          <w:p w:rsidR="00812EA4" w:rsidRPr="00E719C7" w:rsidRDefault="00812EA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12EA4" w:rsidRPr="00E719C7" w:rsidTr="0096367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DC28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4.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игровой деятельности.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Приобщение детей к социализации в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обществе.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Атрибуты к сюжетно-ролевым играм, театрализованным играм, картотеки подвижных игр </w:t>
            </w:r>
          </w:p>
          <w:p w:rsidR="00812EA4" w:rsidRPr="00E719C7" w:rsidRDefault="00061F15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Атрибуты для ряже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нья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t>Оборудование для сюжетно-ролевых игр «Дом», «Парикмахерская», «Больница», «Магазин» и др.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куклы </w:t>
            </w:r>
            <w:proofErr w:type="spellStart"/>
            <w:r w:rsidR="004C67B8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Барби</w:t>
            </w:r>
            <w:proofErr w:type="spellEnd"/>
            <w:r w:rsidR="004C67B8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C67B8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Лол</w:t>
            </w:r>
            <w:proofErr w:type="spellEnd"/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  <w:r w:rsidR="004C67B8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куклы девочки и мальчики;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кухонной и чайной посуды;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 овощей и фруктов;</w:t>
            </w:r>
          </w:p>
          <w:p w:rsidR="00812EA4" w:rsidRPr="00E719C7" w:rsidRDefault="004C67B8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машины </w:t>
            </w:r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грузовые и легковые;</w:t>
            </w:r>
          </w:p>
          <w:p w:rsidR="00812EA4" w:rsidRPr="00E719C7" w:rsidRDefault="004C67B8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телефон, весы, </w:t>
            </w:r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сумки, ведёрки, утюг,</w:t>
            </w:r>
            <w:proofErr w:type="gramStart"/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часы  и др.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кукольные коляски;</w:t>
            </w:r>
          </w:p>
          <w:p w:rsidR="00812EA4" w:rsidRPr="00E719C7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настольные</w:t>
            </w:r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игр.</w:t>
            </w:r>
          </w:p>
          <w:p w:rsidR="00DD1B65" w:rsidRPr="00E719C7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Мелкое лего</w:t>
            </w:r>
          </w:p>
          <w:p w:rsidR="00DD1B65" w:rsidRPr="00E719C7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6367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DC28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lastRenderedPageBreak/>
              <w:t>5.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нравственно-патриотического воспитания.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Формировать представление о родном крае, стране.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семья, детский сад, родная страна и город</w:t>
            </w:r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> </w:t>
            </w:r>
          </w:p>
          <w:p w:rsidR="00812EA4" w:rsidRPr="004C67B8" w:rsidRDefault="007A3A3C" w:rsidP="004C67B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Фотоальбомы</w:t>
            </w:r>
          </w:p>
          <w:p w:rsidR="00812EA4" w:rsidRPr="00E719C7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Иллюстрации, макеты</w:t>
            </w:r>
          </w:p>
          <w:p w:rsidR="00812EA4" w:rsidRPr="00E719C7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Государственная символика</w:t>
            </w:r>
          </w:p>
          <w:p w:rsidR="00812EA4" w:rsidRPr="00E719C7" w:rsidRDefault="004C67B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Портрет</w:t>
            </w:r>
            <w:r w:rsidR="007A3A3C"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президент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а</w:t>
            </w:r>
          </w:p>
          <w:p w:rsidR="004A751D" w:rsidRPr="00E719C7" w:rsidRDefault="004A751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Флаг Российский</w:t>
            </w:r>
          </w:p>
          <w:p w:rsidR="00DD1B65" w:rsidRPr="00DC280E" w:rsidRDefault="00DD1B65" w:rsidP="00DC280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Карта РФ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6367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DC280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6.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Центр безопасности. Цель: 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Сформировать основы безопасности собственной жизнедеятельности.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Дидактические настольные игры по ОБЖ</w:t>
            </w:r>
          </w:p>
          <w:p w:rsidR="00812EA4" w:rsidRPr="00E719C7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Подборка иллюстраций с ситуациями по ОБЖ</w:t>
            </w:r>
          </w:p>
          <w:p w:rsidR="00812EA4" w:rsidRPr="00E719C7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Полотно с изображением дорог, пешеходных переходов</w:t>
            </w:r>
          </w:p>
          <w:p w:rsidR="005612CC" w:rsidRPr="00DC280E" w:rsidRDefault="007A3A3C" w:rsidP="00DC280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Светофор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10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805B9B" w:rsidRDefault="007A3A3C" w:rsidP="00805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 познавательного и речевого развития</w:t>
            </w: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7.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природы.</w:t>
            </w:r>
          </w:p>
          <w:p w:rsidR="00812EA4" w:rsidRPr="00805B9B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Обогащать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Экология:</w:t>
            </w:r>
          </w:p>
          <w:p w:rsidR="00812EA4" w:rsidRPr="00E719C7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изображение явлений природы </w:t>
            </w: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t>(солнце, пасмурно, ветер, дождь, снег и др.) со стрелкой</w:t>
            </w:r>
          </w:p>
          <w:p w:rsidR="00812EA4" w:rsidRPr="00E719C7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муляжи фруктов, овощей</w:t>
            </w:r>
          </w:p>
          <w:p w:rsidR="00812EA4" w:rsidRPr="00E719C7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природный материал</w:t>
            </w:r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> 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(шишки, ракушки, желуди, камешки)</w:t>
            </w:r>
          </w:p>
          <w:p w:rsidR="00812EA4" w:rsidRPr="00E719C7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сыпучие продукты</w:t>
            </w:r>
          </w:p>
          <w:p w:rsidR="00812EA4" w:rsidRPr="006D66CD" w:rsidRDefault="00812EA4" w:rsidP="003134D3">
            <w:pPr>
              <w:tabs>
                <w:tab w:val="left" w:pos="720"/>
                <w:tab w:val="left" w:pos="317"/>
              </w:tabs>
              <w:spacing w:after="0" w:line="240" w:lineRule="auto"/>
              <w:ind w:left="3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lastRenderedPageBreak/>
              <w:t>8.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познания.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Формировать мыслительные операции </w:t>
            </w:r>
            <w:proofErr w:type="gramStart"/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-а</w:t>
            </w:r>
            <w:proofErr w:type="gramEnd"/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нализ, сравнение, обобщение, развивать внимание, память, речь, логическое мышление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ind w:left="31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Материал по ФЭМП:</w:t>
            </w:r>
          </w:p>
          <w:p w:rsidR="00812EA4" w:rsidRPr="00E719C7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812EA4" w:rsidRPr="00E719C7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настольно 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ечатные игры</w:t>
            </w:r>
          </w:p>
          <w:p w:rsidR="00812EA4" w:rsidRPr="00E719C7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с буквами и цифрами</w:t>
            </w:r>
          </w:p>
          <w:p w:rsidR="007C007A" w:rsidRPr="00E719C7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 карточек с изображением количества (от 1 до 10) и цифр</w:t>
            </w:r>
          </w:p>
          <w:p w:rsidR="00812EA4" w:rsidRPr="00E719C7" w:rsidRDefault="007C007A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Счетные палочки</w:t>
            </w:r>
          </w:p>
          <w:p w:rsidR="007C007A" w:rsidRPr="00E719C7" w:rsidRDefault="007C007A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Математическая лесенка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t>Материал по познавательному развитию:</w:t>
            </w:r>
          </w:p>
          <w:p w:rsidR="00812EA4" w:rsidRPr="00E719C7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812EA4" w:rsidRPr="00E719C7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12EA4" w:rsidRPr="00E719C7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12EA4" w:rsidRPr="00E719C7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предметные и сюжетные картинки (с различной тематикой) крупного и мелкого  формата;</w:t>
            </w:r>
          </w:p>
          <w:p w:rsidR="00812EA4" w:rsidRPr="006D66CD" w:rsidRDefault="007A3A3C" w:rsidP="006D66CD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разрезные сюжетные картинки (6 - 8 частей)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9.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Книжный центр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Развивать детский интеллект, активизировать </w:t>
            </w:r>
            <w:r w:rsidR="00805B9B" w:rsidRPr="00E719C7">
              <w:rPr>
                <w:rFonts w:ascii="Cambria" w:eastAsia="Times New Roman" w:hAnsi="Cambria" w:cs="Times New Roman"/>
                <w:sz w:val="28"/>
                <w:szCs w:val="28"/>
              </w:rPr>
              <w:t>познавательные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t xml:space="preserve">Детская литература (журналы, </w:t>
            </w: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t>книги в соответствие с  возрастом)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Развитие речи: Дидактические наглядные материалы; предметные и сюжетные картинки и   др.; книжные уголки с соответствующей возрасту  литературой; 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тематические картинки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иллюстрации писателей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иллюстрации к сказкам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дидактические игры по развитию речи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предметные и сюжетные картинки и др.</w:t>
            </w:r>
          </w:p>
          <w:p w:rsidR="00812EA4" w:rsidRPr="00E719C7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настольно печатные игры</w:t>
            </w:r>
          </w:p>
          <w:p w:rsidR="00812EA4" w:rsidRPr="00E719C7" w:rsidRDefault="007A3A3C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картотека словесных игр, пальчиковые гимнастики</w:t>
            </w:r>
          </w:p>
          <w:p w:rsidR="00DD1B65" w:rsidRPr="00E719C7" w:rsidRDefault="00DD1B65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Детские энциклопедии</w:t>
            </w:r>
          </w:p>
          <w:p w:rsidR="00812EA4" w:rsidRPr="006D66CD" w:rsidRDefault="00DD1B65" w:rsidP="006D66CD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Познавательная литература.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4D3" w:rsidRDefault="003134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10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Экспериментальный центр</w:t>
            </w: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812EA4" w:rsidRPr="00E719C7" w:rsidRDefault="00812EA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4D3" w:rsidRDefault="003134D3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1. Материалы, находящиеся в Уголке </w:t>
            </w: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экспериментирования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</w:t>
            </w: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распределяются по разделам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: 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«Песок и вода»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</w:t>
            </w:r>
            <w:r w:rsidR="00061F15"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«Магниты»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</w:t>
            </w:r>
            <w:r w:rsidR="007C007A"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«Воздух» «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«Бумага»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«</w:t>
            </w:r>
            <w:r w:rsidR="007C007A"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Солнце,</w:t>
            </w:r>
            <w:r w:rsidR="0024470D"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 xml:space="preserve"> свет и тепло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»</w:t>
            </w:r>
            <w:r w:rsidR="0024470D"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, «Человек и природа»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которые расположены в доступном для свободного </w:t>
            </w: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экспериментирования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месте и в достаточном количестве.</w:t>
            </w: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2. В уголке </w:t>
            </w: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экспериментирования необходимо иметь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</w:t>
            </w:r>
          </w:p>
          <w:p w:rsidR="00812EA4" w:rsidRPr="00E719C7" w:rsidRDefault="007A3A3C" w:rsidP="00805B9B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Основное оборудование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</w:t>
            </w: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• Природный материал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 камешки, глина, песок, ракушки, птичьи перья, шишки, спил и листья деревьев, мох, семена и т. д.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 xml:space="preserve">• </w:t>
            </w:r>
            <w:proofErr w:type="spellStart"/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Утилизованный</w:t>
            </w:r>
            <w:proofErr w:type="spellEnd"/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 xml:space="preserve"> материал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 проволока, кусочки кожи, меха, ткани, пластмассы, дерева, пробки и т. д.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• Разные виды бумаги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 обычная, картон, наждачная, копировальная и др.</w:t>
            </w:r>
            <w:proofErr w:type="gramStart"/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lastRenderedPageBreak/>
              <w:t>• Красители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: пищевые и непищевые </w:t>
            </w:r>
            <w:r w:rsidRPr="00E719C7">
              <w:rPr>
                <w:rFonts w:ascii="Cambria" w:eastAsia="Times New Roman" w:hAnsi="Cambria" w:cs="Times New Roman"/>
                <w:i/>
                <w:color w:val="333333"/>
                <w:sz w:val="28"/>
                <w:szCs w:val="28"/>
              </w:rPr>
              <w:t>(гуашь, акварельные краски и др.)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;</w:t>
            </w: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• Медицинские материалы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: </w:t>
            </w:r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>пипетки, колбы, деревянные палочки, шприцы (без игл, мерные ложки, резиновые груши и др.</w:t>
            </w:r>
            <w:proofErr w:type="gramStart"/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 xml:space="preserve"> ;</w:t>
            </w:r>
            <w:proofErr w:type="gramEnd"/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• Прочие материалы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 зеркала, воздушные</w:t>
            </w:r>
            <w:r w:rsidR="004A444D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 шары, масло, мука, соль, сахар.</w:t>
            </w:r>
          </w:p>
          <w:p w:rsidR="00812EA4" w:rsidRPr="00E719C7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  <w:u w:val="single"/>
              </w:rPr>
              <w:t>Дополнительное оборудование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:</w:t>
            </w:r>
          </w:p>
          <w:p w:rsidR="00812EA4" w:rsidRPr="006D66CD" w:rsidRDefault="007A3A3C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Детские халаты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 xml:space="preserve">, клеенчатые фартуки, полотенца, контейнеры для хранения сыпучих и мелких </w:t>
            </w:r>
            <w:r w:rsidRPr="00E719C7">
              <w:rPr>
                <w:rFonts w:ascii="Cambria" w:eastAsia="Times New Roman" w:hAnsi="Cambria" w:cs="Times New Roman"/>
                <w:b/>
                <w:color w:val="333333"/>
                <w:sz w:val="28"/>
                <w:szCs w:val="28"/>
              </w:rPr>
              <w:t>предметов</w:t>
            </w:r>
            <w:r w:rsidRPr="00E719C7">
              <w:rPr>
                <w:rFonts w:ascii="Cambria" w:eastAsia="Times New Roman" w:hAnsi="Cambria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lastRenderedPageBreak/>
              <w:t>11.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>Центр строительства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Цель: 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812EA4" w:rsidRPr="00E719C7" w:rsidRDefault="00812EA4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7A3A3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  <w:u w:val="single"/>
              </w:rPr>
            </w:pPr>
            <w:r w:rsidRPr="00E719C7"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  <w:u w:val="single"/>
              </w:rPr>
              <w:t>Материалы для конструирования</w:t>
            </w:r>
          </w:p>
          <w:p w:rsidR="00812EA4" w:rsidRPr="00E719C7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812EA4" w:rsidRPr="00E719C7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конструкторы разной величины, формы и размера,</w:t>
            </w:r>
          </w:p>
          <w:p w:rsidR="00812EA4" w:rsidRPr="00E719C7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бросовый материал: чурбачки, цилиндры, кубики, брусочки </w:t>
            </w:r>
          </w:p>
          <w:p w:rsidR="00812EA4" w:rsidRPr="00E719C7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рисунки, схемы для строительства и конструирования</w:t>
            </w:r>
          </w:p>
          <w:p w:rsidR="00812EA4" w:rsidRPr="00E719C7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машины разной величины </w:t>
            </w:r>
            <w:r w:rsidRPr="00E719C7">
              <w:rPr>
                <w:rFonts w:ascii="Cambria" w:eastAsia="Times New Roman" w:hAnsi="Cambria" w:cs="Times New Roman"/>
                <w:i/>
                <w:sz w:val="28"/>
                <w:szCs w:val="28"/>
              </w:rPr>
              <w:t> </w:t>
            </w: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(</w:t>
            </w:r>
            <w:r w:rsidRPr="00E719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игрушки для обыгрывания крупных сооружений)</w:t>
            </w:r>
          </w:p>
          <w:p w:rsidR="00812EA4" w:rsidRPr="006D66CD" w:rsidRDefault="00812EA4" w:rsidP="007A1F2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  <w:tr w:rsidR="00812EA4" w:rsidRPr="00E719C7" w:rsidTr="009B560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05B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12</w:t>
            </w:r>
            <w:r w:rsidR="007A3A3C" w:rsidRPr="00E719C7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Центр отдыха </w:t>
            </w:r>
            <w:r w:rsidR="007A3A3C" w:rsidRPr="00E719C7">
              <w:rPr>
                <w:rFonts w:ascii="Cambria" w:eastAsia="Times New Roman" w:hAnsi="Cambria" w:cs="Times New Roman"/>
                <w:sz w:val="28"/>
                <w:szCs w:val="28"/>
              </w:rPr>
              <w:t> (уединения)</w:t>
            </w:r>
          </w:p>
          <w:p w:rsidR="00812EA4" w:rsidRPr="00E719C7" w:rsidRDefault="007A3A3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E719C7">
              <w:rPr>
                <w:rFonts w:ascii="Cambria" w:eastAsia="Times New Roman" w:hAnsi="Cambria" w:cs="Times New Roman"/>
                <w:sz w:val="28"/>
                <w:szCs w:val="28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805B9B" w:rsidRDefault="007A3A3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 xml:space="preserve">палатка </w:t>
            </w:r>
          </w:p>
          <w:p w:rsidR="00812EA4" w:rsidRPr="00805B9B" w:rsidRDefault="006C543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Cambria" w:hAnsi="Cambria"/>
                <w:sz w:val="28"/>
                <w:szCs w:val="28"/>
              </w:rPr>
            </w:pPr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>мягкое кресло</w:t>
            </w:r>
          </w:p>
          <w:p w:rsidR="006C5438" w:rsidRPr="00805B9B" w:rsidRDefault="006C543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Cambria" w:hAnsi="Cambria"/>
                <w:sz w:val="28"/>
                <w:szCs w:val="28"/>
              </w:rPr>
            </w:pPr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>подушки мягкие</w:t>
            </w:r>
          </w:p>
          <w:p w:rsidR="00DD1B65" w:rsidRPr="00E719C7" w:rsidRDefault="005612C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Cambria" w:hAnsi="Cambria"/>
                <w:sz w:val="28"/>
                <w:szCs w:val="28"/>
              </w:rPr>
            </w:pPr>
            <w:r w:rsidRPr="00805B9B">
              <w:rPr>
                <w:rFonts w:ascii="Cambria" w:eastAsia="Times New Roman" w:hAnsi="Cambria" w:cs="Times New Roman"/>
                <w:sz w:val="28"/>
                <w:szCs w:val="28"/>
              </w:rPr>
              <w:t>Мягкие к</w:t>
            </w:r>
            <w:r w:rsidR="00DD1B65" w:rsidRPr="00805B9B">
              <w:rPr>
                <w:rFonts w:ascii="Cambria" w:eastAsia="Times New Roman" w:hAnsi="Cambria" w:cs="Times New Roman"/>
                <w:sz w:val="28"/>
                <w:szCs w:val="28"/>
              </w:rPr>
              <w:t>оврики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E719C7" w:rsidRDefault="00812EA4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8"/>
                <w:szCs w:val="28"/>
              </w:rPr>
            </w:pPr>
          </w:p>
        </w:tc>
      </w:tr>
    </w:tbl>
    <w:p w:rsidR="00812EA4" w:rsidRPr="00E719C7" w:rsidRDefault="00812EA4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sectPr w:rsidR="00812EA4" w:rsidRPr="00E719C7" w:rsidSect="00E719C7">
      <w:pgSz w:w="11906" w:h="16838"/>
      <w:pgMar w:top="720" w:right="720" w:bottom="720" w:left="720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16B8E"/>
    <w:multiLevelType w:val="hybridMultilevel"/>
    <w:tmpl w:val="3E78E352"/>
    <w:lvl w:ilvl="0" w:tplc="E25EF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806C3"/>
    <w:multiLevelType w:val="hybridMultilevel"/>
    <w:tmpl w:val="7AC8B700"/>
    <w:lvl w:ilvl="0" w:tplc="5BCE47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87A95"/>
    <w:multiLevelType w:val="hybridMultilevel"/>
    <w:tmpl w:val="EB663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C29D0"/>
    <w:multiLevelType w:val="hybridMultilevel"/>
    <w:tmpl w:val="3564B980"/>
    <w:lvl w:ilvl="0" w:tplc="40B48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0548D"/>
    <w:multiLevelType w:val="hybridMultilevel"/>
    <w:tmpl w:val="465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EA4"/>
    <w:rsid w:val="00061F15"/>
    <w:rsid w:val="0012707A"/>
    <w:rsid w:val="001634E4"/>
    <w:rsid w:val="001931C3"/>
    <w:rsid w:val="001C727A"/>
    <w:rsid w:val="001F1DD2"/>
    <w:rsid w:val="001F4081"/>
    <w:rsid w:val="0024470D"/>
    <w:rsid w:val="002954CF"/>
    <w:rsid w:val="002E7A7F"/>
    <w:rsid w:val="003134D3"/>
    <w:rsid w:val="00336552"/>
    <w:rsid w:val="003E0B37"/>
    <w:rsid w:val="004A444D"/>
    <w:rsid w:val="004A751D"/>
    <w:rsid w:val="004C67B8"/>
    <w:rsid w:val="00555085"/>
    <w:rsid w:val="005612CC"/>
    <w:rsid w:val="005A77A6"/>
    <w:rsid w:val="00635AD3"/>
    <w:rsid w:val="006C5438"/>
    <w:rsid w:val="006D66CD"/>
    <w:rsid w:val="007A1F27"/>
    <w:rsid w:val="007A3A3C"/>
    <w:rsid w:val="007C007A"/>
    <w:rsid w:val="007D4741"/>
    <w:rsid w:val="00805B9B"/>
    <w:rsid w:val="00812EA4"/>
    <w:rsid w:val="008D22CE"/>
    <w:rsid w:val="00900FEC"/>
    <w:rsid w:val="00963678"/>
    <w:rsid w:val="00992BA4"/>
    <w:rsid w:val="009B45B4"/>
    <w:rsid w:val="009B560A"/>
    <w:rsid w:val="00A11F8E"/>
    <w:rsid w:val="00A17C0B"/>
    <w:rsid w:val="00B3251A"/>
    <w:rsid w:val="00B41C7B"/>
    <w:rsid w:val="00BA490E"/>
    <w:rsid w:val="00C771E8"/>
    <w:rsid w:val="00DC280E"/>
    <w:rsid w:val="00DD1B65"/>
    <w:rsid w:val="00DE40D9"/>
    <w:rsid w:val="00E719C7"/>
    <w:rsid w:val="00FA6AA3"/>
    <w:rsid w:val="00FC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A"/>
  </w:style>
  <w:style w:type="paragraph" w:styleId="1">
    <w:name w:val="heading 1"/>
    <w:basedOn w:val="a"/>
    <w:next w:val="a"/>
    <w:link w:val="10"/>
    <w:qFormat/>
    <w:rsid w:val="00E71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19C7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№27</dc:creator>
  <cp:lastModifiedBy>1</cp:lastModifiedBy>
  <cp:revision>11</cp:revision>
  <dcterms:created xsi:type="dcterms:W3CDTF">2021-01-13T08:44:00Z</dcterms:created>
  <dcterms:modified xsi:type="dcterms:W3CDTF">2021-06-15T05:53:00Z</dcterms:modified>
</cp:coreProperties>
</file>