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E90F" w14:textId="5EBD3751" w:rsidR="00276BC2" w:rsidRPr="00686028" w:rsidRDefault="00686028" w:rsidP="00686028">
      <w:pPr>
        <w:jc w:val="both"/>
        <w:rPr>
          <w:rFonts w:ascii="Times New Roman" w:hAnsi="Times New Roman" w:cs="Times New Roman"/>
          <w:sz w:val="32"/>
          <w:szCs w:val="32"/>
        </w:rPr>
      </w:pPr>
      <w:r w:rsidRPr="00686028">
        <w:rPr>
          <w:rFonts w:ascii="Times New Roman" w:hAnsi="Times New Roman" w:cs="Times New Roman"/>
          <w:sz w:val="32"/>
          <w:szCs w:val="32"/>
        </w:rPr>
        <w:t>Список литературы для ранней профориентации:</w:t>
      </w:r>
    </w:p>
    <w:p w14:paraId="079D44EE" w14:textId="78FA7C6C" w:rsidR="00686028" w:rsidRDefault="00686028" w:rsidP="0068602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32"/>
          <w:szCs w:val="32"/>
        </w:rPr>
      </w:pPr>
      <w:r w:rsidRPr="00686028">
        <w:rPr>
          <w:color w:val="111111"/>
          <w:sz w:val="32"/>
          <w:szCs w:val="32"/>
        </w:rPr>
        <w:t>Чтение художественной литературы</w:t>
      </w:r>
      <w:r w:rsidRPr="00686028">
        <w:rPr>
          <w:color w:val="111111"/>
          <w:sz w:val="32"/>
          <w:szCs w:val="32"/>
        </w:rPr>
        <w:t xml:space="preserve"> </w:t>
      </w:r>
      <w:r w:rsidRPr="00686028">
        <w:rPr>
          <w:color w:val="111111"/>
          <w:sz w:val="32"/>
          <w:szCs w:val="32"/>
        </w:rPr>
        <w:t xml:space="preserve">экономического содержания: </w:t>
      </w:r>
    </w:p>
    <w:p w14:paraId="271AA429" w14:textId="563BBB59" w:rsidR="00686028" w:rsidRDefault="00686028" w:rsidP="006860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32"/>
          <w:szCs w:val="32"/>
        </w:rPr>
      </w:pPr>
      <w:r w:rsidRPr="00686028">
        <w:rPr>
          <w:color w:val="111111"/>
          <w:sz w:val="32"/>
          <w:szCs w:val="32"/>
        </w:rPr>
        <w:t xml:space="preserve"> И. В. Липсиц «Удивительные приключения в стране «Экономика»</w:t>
      </w:r>
      <w:r>
        <w:rPr>
          <w:color w:val="111111"/>
          <w:sz w:val="32"/>
          <w:szCs w:val="32"/>
        </w:rPr>
        <w:t>;</w:t>
      </w:r>
      <w:r w:rsidRPr="00686028">
        <w:rPr>
          <w:color w:val="111111"/>
          <w:sz w:val="32"/>
          <w:szCs w:val="32"/>
        </w:rPr>
        <w:t xml:space="preserve"> </w:t>
      </w:r>
    </w:p>
    <w:p w14:paraId="4B374691" w14:textId="716E81F1" w:rsidR="00686028" w:rsidRPr="00686028" w:rsidRDefault="00686028" w:rsidP="006860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32"/>
          <w:szCs w:val="32"/>
        </w:rPr>
      </w:pPr>
      <w:r w:rsidRPr="00686028">
        <w:rPr>
          <w:color w:val="111111"/>
          <w:sz w:val="32"/>
          <w:szCs w:val="32"/>
        </w:rPr>
        <w:t>Э. Успенский «Бизнес Крокодила Гены»</w:t>
      </w:r>
      <w:r>
        <w:rPr>
          <w:color w:val="111111"/>
          <w:sz w:val="32"/>
          <w:szCs w:val="32"/>
        </w:rPr>
        <w:t>;</w:t>
      </w:r>
      <w:r w:rsidRPr="00686028">
        <w:rPr>
          <w:color w:val="111111"/>
          <w:sz w:val="32"/>
          <w:szCs w:val="32"/>
        </w:rPr>
        <w:t xml:space="preserve"> </w:t>
      </w:r>
    </w:p>
    <w:p w14:paraId="314901C7" w14:textId="4C8F1DE6" w:rsidR="00686028" w:rsidRDefault="00686028" w:rsidP="006860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32"/>
          <w:szCs w:val="32"/>
        </w:rPr>
      </w:pPr>
      <w:r w:rsidRPr="00686028">
        <w:rPr>
          <w:color w:val="111111"/>
          <w:sz w:val="32"/>
          <w:szCs w:val="32"/>
        </w:rPr>
        <w:t>И. М. Котюсова, Р. С. Лукьянова «Экономика в сказках и играх»</w:t>
      </w:r>
      <w:r>
        <w:rPr>
          <w:color w:val="111111"/>
          <w:sz w:val="32"/>
          <w:szCs w:val="32"/>
        </w:rPr>
        <w:t>;</w:t>
      </w:r>
      <w:r w:rsidRPr="00686028">
        <w:rPr>
          <w:color w:val="111111"/>
          <w:sz w:val="32"/>
          <w:szCs w:val="32"/>
        </w:rPr>
        <w:t xml:space="preserve"> </w:t>
      </w:r>
    </w:p>
    <w:p w14:paraId="455FE053" w14:textId="297ACEDB" w:rsidR="00686028" w:rsidRPr="00686028" w:rsidRDefault="00686028" w:rsidP="006860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32"/>
          <w:szCs w:val="32"/>
        </w:rPr>
      </w:pPr>
      <w:r w:rsidRPr="00686028">
        <w:rPr>
          <w:color w:val="111111"/>
          <w:sz w:val="32"/>
          <w:szCs w:val="32"/>
        </w:rPr>
        <w:t>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 и пр. </w:t>
      </w:r>
    </w:p>
    <w:p w14:paraId="1BFFF4D2" w14:textId="77777777" w:rsidR="00686028" w:rsidRPr="00686028" w:rsidRDefault="00686028" w:rsidP="0068602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867B92" w14:textId="77777777" w:rsidR="00686028" w:rsidRDefault="00686028"/>
    <w:sectPr w:rsidR="0068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B0B64"/>
    <w:multiLevelType w:val="hybridMultilevel"/>
    <w:tmpl w:val="6DA8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28"/>
    <w:rsid w:val="00276BC2"/>
    <w:rsid w:val="006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9154"/>
  <w15:chartTrackingRefBased/>
  <w15:docId w15:val="{478A8125-49F4-44E2-8825-5C8A3E90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2021-05-07T06:33:00Z</dcterms:created>
  <dcterms:modified xsi:type="dcterms:W3CDTF">2021-05-07T06:38:00Z</dcterms:modified>
</cp:coreProperties>
</file>